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C7B" w14:textId="77777777" w:rsidR="00BB14EA" w:rsidRPr="00BB14EA" w:rsidRDefault="00762FD0" w:rsidP="00762FD0">
      <w:pPr>
        <w:pStyle w:val="Heading1"/>
        <w:spacing w:before="0" w:after="240"/>
        <w:rPr>
          <w:sz w:val="36"/>
        </w:rPr>
      </w:pPr>
      <w:r>
        <w:rPr>
          <w:sz w:val="36"/>
        </w:rPr>
        <w:t xml:space="preserve">                          </w:t>
      </w:r>
      <w:r w:rsidR="00C248A4" w:rsidRPr="00DC5FB2">
        <w:rPr>
          <w:sz w:val="36"/>
        </w:rPr>
        <w:t>T</w:t>
      </w:r>
      <w:r w:rsidR="003C1A0B">
        <w:rPr>
          <w:sz w:val="36"/>
        </w:rPr>
        <w:t>erm</w:t>
      </w:r>
      <w:r w:rsidR="00C248A4" w:rsidRPr="00DC5FB2">
        <w:rPr>
          <w:sz w:val="36"/>
        </w:rPr>
        <w:t xml:space="preserve"> Payment Plan </w:t>
      </w:r>
      <w:r w:rsidR="00D671BC" w:rsidRPr="00DC5FB2">
        <w:rPr>
          <w:sz w:val="36"/>
        </w:rPr>
        <w:t>Enrollment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076"/>
        <w:gridCol w:w="447"/>
        <w:gridCol w:w="1521"/>
        <w:gridCol w:w="2364"/>
        <w:gridCol w:w="268"/>
        <w:gridCol w:w="3699"/>
      </w:tblGrid>
      <w:tr w:rsidR="00FB36C8" w:rsidRPr="00BB14EA" w14:paraId="42F50E3C" w14:textId="77777777" w:rsidTr="00FB36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4DA" w14:textId="77777777" w:rsidR="00FB36C8" w:rsidRPr="00BB14EA" w:rsidRDefault="00FB36C8" w:rsidP="00BB14EA">
            <w:pPr>
              <w:pStyle w:val="Normal2"/>
              <w:spacing w:before="0"/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90B5E3B" w14:textId="5B61CA75" w:rsidR="00FB36C8" w:rsidRPr="00BB14EA" w:rsidRDefault="00FB36C8" w:rsidP="003269B2">
            <w:pPr>
              <w:pStyle w:val="Normal2"/>
              <w:spacing w:before="0"/>
              <w:rPr>
                <w:sz w:val="22"/>
              </w:rPr>
            </w:pPr>
            <w:r>
              <w:rPr>
                <w:sz w:val="22"/>
              </w:rPr>
              <w:t>Fall 20</w:t>
            </w:r>
            <w:r w:rsidR="00C91A98">
              <w:rPr>
                <w:sz w:val="22"/>
              </w:rPr>
              <w:t>2</w:t>
            </w:r>
            <w:r w:rsidR="00962910">
              <w:rPr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431" w14:textId="77777777" w:rsidR="00FB36C8" w:rsidRPr="00BB14EA" w:rsidRDefault="00FB36C8" w:rsidP="00BB14EA">
            <w:pPr>
              <w:pStyle w:val="Normal2"/>
              <w:spacing w:before="0"/>
              <w:ind w:left="-153" w:right="-108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EE6F82F" w14:textId="23DD8480" w:rsidR="00FB36C8" w:rsidRPr="00BB14EA" w:rsidRDefault="00FB36C8" w:rsidP="003269B2">
            <w:pPr>
              <w:pStyle w:val="Normal2"/>
              <w:spacing w:before="0"/>
              <w:rPr>
                <w:sz w:val="22"/>
              </w:rPr>
            </w:pPr>
            <w:r>
              <w:rPr>
                <w:sz w:val="22"/>
              </w:rPr>
              <w:t>Spring 20</w:t>
            </w:r>
            <w:r w:rsidR="00762FD0">
              <w:rPr>
                <w:sz w:val="22"/>
              </w:rPr>
              <w:t>2</w:t>
            </w:r>
            <w:r w:rsidR="00962910">
              <w:rPr>
                <w:sz w:val="22"/>
              </w:rPr>
              <w:t>2</w:t>
            </w:r>
          </w:p>
        </w:tc>
        <w:tc>
          <w:tcPr>
            <w:tcW w:w="6390" w:type="dxa"/>
            <w:gridSpan w:val="3"/>
          </w:tcPr>
          <w:p w14:paraId="6DCBEAA1" w14:textId="77777777" w:rsidR="00FB36C8" w:rsidRPr="00BB14EA" w:rsidRDefault="00FB36C8" w:rsidP="00BB14EA">
            <w:pPr>
              <w:pStyle w:val="Normal2"/>
              <w:spacing w:before="0"/>
              <w:rPr>
                <w:sz w:val="22"/>
              </w:rPr>
            </w:pPr>
          </w:p>
        </w:tc>
      </w:tr>
      <w:tr w:rsidR="00C248A4" w:rsidRPr="00C248A4" w14:paraId="271DCCE0" w14:textId="77777777" w:rsidTr="00BB14EA">
        <w:tc>
          <w:tcPr>
            <w:tcW w:w="5901" w:type="dxa"/>
            <w:gridSpan w:val="5"/>
            <w:tcBorders>
              <w:bottom w:val="single" w:sz="4" w:space="0" w:color="auto"/>
            </w:tcBorders>
          </w:tcPr>
          <w:p w14:paraId="4E2FF56E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  <w:tc>
          <w:tcPr>
            <w:tcW w:w="269" w:type="dxa"/>
          </w:tcPr>
          <w:p w14:paraId="20E74A70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641F7D7B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</w:tr>
      <w:tr w:rsidR="00C248A4" w:rsidRPr="00C248A4" w14:paraId="791238C7" w14:textId="77777777" w:rsidTr="00BB14EA">
        <w:tc>
          <w:tcPr>
            <w:tcW w:w="5901" w:type="dxa"/>
            <w:gridSpan w:val="5"/>
            <w:tcBorders>
              <w:top w:val="single" w:sz="4" w:space="0" w:color="auto"/>
            </w:tcBorders>
          </w:tcPr>
          <w:p w14:paraId="3D496426" w14:textId="77777777" w:rsidR="00C248A4" w:rsidRPr="00C248A4" w:rsidRDefault="00C248A4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69" w:type="dxa"/>
          </w:tcPr>
          <w:p w14:paraId="4393D72D" w14:textId="77777777" w:rsidR="00C248A4" w:rsidRDefault="00C248A4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19B2BD3B" w14:textId="77777777" w:rsidR="00C248A4" w:rsidRPr="00C248A4" w:rsidRDefault="00C248A4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ID Number</w:t>
            </w:r>
          </w:p>
        </w:tc>
      </w:tr>
      <w:tr w:rsidR="00C248A4" w:rsidRPr="00C248A4" w14:paraId="31D087CC" w14:textId="77777777" w:rsidTr="00BB14EA">
        <w:tc>
          <w:tcPr>
            <w:tcW w:w="5901" w:type="dxa"/>
            <w:gridSpan w:val="5"/>
            <w:tcBorders>
              <w:bottom w:val="single" w:sz="4" w:space="0" w:color="auto"/>
            </w:tcBorders>
          </w:tcPr>
          <w:p w14:paraId="4B191AE9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  <w:tc>
          <w:tcPr>
            <w:tcW w:w="269" w:type="dxa"/>
          </w:tcPr>
          <w:p w14:paraId="1D2A36C9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77848433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</w:tr>
      <w:tr w:rsidR="00C248A4" w:rsidRPr="00C248A4" w14:paraId="5F426B2D" w14:textId="77777777" w:rsidTr="00BB14EA">
        <w:tc>
          <w:tcPr>
            <w:tcW w:w="5901" w:type="dxa"/>
            <w:gridSpan w:val="5"/>
            <w:tcBorders>
              <w:top w:val="single" w:sz="4" w:space="0" w:color="auto"/>
            </w:tcBorders>
          </w:tcPr>
          <w:p w14:paraId="27F66CE9" w14:textId="45641417" w:rsidR="00C248A4" w:rsidRPr="00C248A4" w:rsidRDefault="00962910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="00C248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 Parent Address</w:t>
            </w:r>
          </w:p>
        </w:tc>
        <w:tc>
          <w:tcPr>
            <w:tcW w:w="269" w:type="dxa"/>
          </w:tcPr>
          <w:p w14:paraId="33BCEB48" w14:textId="77777777" w:rsidR="00C248A4" w:rsidRDefault="00C248A4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719AEB51" w14:textId="7D850AC7" w:rsidR="00C248A4" w:rsidRPr="00C248A4" w:rsidRDefault="00962910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or Parent</w:t>
            </w:r>
            <w:r w:rsidR="00C248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="00C248A4">
              <w:rPr>
                <w:b/>
                <w:sz w:val="20"/>
                <w:szCs w:val="20"/>
              </w:rPr>
              <w:t>hone Number</w:t>
            </w:r>
          </w:p>
        </w:tc>
      </w:tr>
      <w:tr w:rsidR="00C248A4" w:rsidRPr="00C248A4" w14:paraId="50C1090D" w14:textId="77777777" w:rsidTr="00BB14EA">
        <w:tc>
          <w:tcPr>
            <w:tcW w:w="5901" w:type="dxa"/>
            <w:gridSpan w:val="5"/>
            <w:tcBorders>
              <w:bottom w:val="single" w:sz="4" w:space="0" w:color="auto"/>
            </w:tcBorders>
          </w:tcPr>
          <w:p w14:paraId="121674CB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  <w:tc>
          <w:tcPr>
            <w:tcW w:w="269" w:type="dxa"/>
          </w:tcPr>
          <w:p w14:paraId="028B4240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33795510" w14:textId="77777777" w:rsidR="00C248A4" w:rsidRPr="00C248A4" w:rsidRDefault="00C248A4" w:rsidP="0040535A">
            <w:pPr>
              <w:pStyle w:val="Normal2"/>
              <w:spacing w:before="160"/>
              <w:rPr>
                <w:sz w:val="32"/>
                <w:szCs w:val="32"/>
              </w:rPr>
            </w:pPr>
          </w:p>
        </w:tc>
      </w:tr>
      <w:tr w:rsidR="00C248A4" w:rsidRPr="00C248A4" w14:paraId="1F1E550E" w14:textId="77777777" w:rsidTr="00BB14EA">
        <w:tc>
          <w:tcPr>
            <w:tcW w:w="5901" w:type="dxa"/>
            <w:gridSpan w:val="5"/>
            <w:tcBorders>
              <w:top w:val="single" w:sz="4" w:space="0" w:color="auto"/>
            </w:tcBorders>
          </w:tcPr>
          <w:p w14:paraId="18851815" w14:textId="77777777" w:rsidR="00C248A4" w:rsidRPr="00C248A4" w:rsidRDefault="00C248A4" w:rsidP="00DC5FB2">
            <w:pPr>
              <w:pStyle w:val="Normal2"/>
              <w:spacing w:before="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City, State Zip</w:t>
            </w:r>
          </w:p>
        </w:tc>
        <w:tc>
          <w:tcPr>
            <w:tcW w:w="269" w:type="dxa"/>
          </w:tcPr>
          <w:p w14:paraId="44F9A7BC" w14:textId="77777777" w:rsidR="00C248A4" w:rsidRDefault="00C248A4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38A4A36D" w14:textId="77777777" w:rsidR="00C248A4" w:rsidRPr="00C248A4" w:rsidRDefault="00C248A4" w:rsidP="00C248A4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Email Address</w:t>
            </w:r>
          </w:p>
        </w:tc>
      </w:tr>
    </w:tbl>
    <w:p w14:paraId="69B1C65C" w14:textId="42FDAAEC" w:rsidR="00DC5FB2" w:rsidRDefault="00C248A4" w:rsidP="00DC5FB2">
      <w:pPr>
        <w:pStyle w:val="Normal2"/>
        <w:rPr>
          <w:sz w:val="22"/>
        </w:rPr>
      </w:pPr>
      <w:r w:rsidRPr="00C06AA4">
        <w:rPr>
          <w:sz w:val="22"/>
        </w:rPr>
        <w:t xml:space="preserve">Students on the tuition payment plan will be charged over a four month period each semester. </w:t>
      </w:r>
      <w:r w:rsidR="00DC5FB2" w:rsidRPr="00C06AA4">
        <w:rPr>
          <w:sz w:val="22"/>
        </w:rPr>
        <w:t>To enroll in the payment plan, students must pay a participation fee of $</w:t>
      </w:r>
      <w:r w:rsidR="00DC5FB2">
        <w:rPr>
          <w:sz w:val="22"/>
        </w:rPr>
        <w:t>50</w:t>
      </w:r>
      <w:r w:rsidR="00DC5FB2" w:rsidRPr="00C06AA4">
        <w:rPr>
          <w:sz w:val="22"/>
        </w:rPr>
        <w:t xml:space="preserve"> per semester, to be included with your first payment. The total monthly payment is one quarter of the total balance (Tuition, Fees, Health Insurance, </w:t>
      </w:r>
      <w:r w:rsidR="00184861">
        <w:rPr>
          <w:sz w:val="22"/>
        </w:rPr>
        <w:t>Housing</w:t>
      </w:r>
      <w:r w:rsidR="000329B8">
        <w:rPr>
          <w:sz w:val="22"/>
        </w:rPr>
        <w:t>, Meal Plan,</w:t>
      </w:r>
      <w:r w:rsidR="00184861">
        <w:rPr>
          <w:sz w:val="22"/>
        </w:rPr>
        <w:t xml:space="preserve"> and</w:t>
      </w:r>
      <w:r w:rsidR="00DC5FB2" w:rsidRPr="00C06AA4">
        <w:rPr>
          <w:sz w:val="22"/>
        </w:rPr>
        <w:t xml:space="preserve"> Library Deposit as applicable) minus any credits (Scholarship, Loans, Grants, and Previous Payments as applicable). The first payment is due </w:t>
      </w:r>
      <w:r w:rsidR="00B67CFB">
        <w:rPr>
          <w:sz w:val="22"/>
        </w:rPr>
        <w:t>September 1</w:t>
      </w:r>
      <w:r w:rsidR="00962910">
        <w:rPr>
          <w:sz w:val="22"/>
        </w:rPr>
        <w:t>0</w:t>
      </w:r>
      <w:r w:rsidR="00B67CFB">
        <w:rPr>
          <w:sz w:val="22"/>
        </w:rPr>
        <w:t>, 202</w:t>
      </w:r>
      <w:r w:rsidR="00962910">
        <w:rPr>
          <w:sz w:val="22"/>
        </w:rPr>
        <w:t>1</w:t>
      </w:r>
      <w:r w:rsidR="00DC5FB2" w:rsidRPr="00C06AA4">
        <w:rPr>
          <w:sz w:val="22"/>
        </w:rPr>
        <w:t>.</w:t>
      </w:r>
    </w:p>
    <w:p w14:paraId="62F40CBE" w14:textId="0CAF78E8" w:rsidR="00DC5FB2" w:rsidRDefault="00BE7152" w:rsidP="00C248A4">
      <w:pPr>
        <w:pStyle w:val="Normal2"/>
        <w:rPr>
          <w:sz w:val="22"/>
        </w:rPr>
      </w:pPr>
      <w:r>
        <w:rPr>
          <w:sz w:val="22"/>
        </w:rPr>
        <w:t>Subsequent p</w:t>
      </w:r>
      <w:r w:rsidR="00C248A4" w:rsidRPr="00C06AA4">
        <w:rPr>
          <w:sz w:val="22"/>
        </w:rPr>
        <w:t>ayment</w:t>
      </w:r>
      <w:r>
        <w:rPr>
          <w:sz w:val="22"/>
        </w:rPr>
        <w:t>s</w:t>
      </w:r>
      <w:r w:rsidR="00C248A4" w:rsidRPr="00C06AA4">
        <w:rPr>
          <w:sz w:val="22"/>
        </w:rPr>
        <w:t xml:space="preserve"> </w:t>
      </w:r>
      <w:r>
        <w:rPr>
          <w:sz w:val="22"/>
        </w:rPr>
        <w:t>are</w:t>
      </w:r>
      <w:r w:rsidR="00C248A4" w:rsidRPr="00C06AA4">
        <w:rPr>
          <w:sz w:val="22"/>
        </w:rPr>
        <w:t xml:space="preserve"> due o</w:t>
      </w:r>
      <w:r w:rsidR="00DC5FB2">
        <w:rPr>
          <w:sz w:val="22"/>
        </w:rPr>
        <w:t>n the first of the month, and there will be a grace period of five days to make this payment.  If you have not made your payment by the 5</w:t>
      </w:r>
      <w:r w:rsidR="00DC5FB2" w:rsidRPr="00DC5FB2">
        <w:rPr>
          <w:sz w:val="22"/>
          <w:vertAlign w:val="superscript"/>
        </w:rPr>
        <w:t>th</w:t>
      </w:r>
      <w:r w:rsidR="00DC5FB2">
        <w:rPr>
          <w:sz w:val="22"/>
        </w:rPr>
        <w:t xml:space="preserve">, a </w:t>
      </w:r>
      <w:r w:rsidR="00C248A4" w:rsidRPr="00C06AA4">
        <w:rPr>
          <w:sz w:val="22"/>
        </w:rPr>
        <w:t xml:space="preserve">late charge of $25 will be </w:t>
      </w:r>
      <w:r w:rsidR="00DC5FB2">
        <w:rPr>
          <w:sz w:val="22"/>
        </w:rPr>
        <w:t>assessed on the 6</w:t>
      </w:r>
      <w:r w:rsidR="00DC5FB2" w:rsidRPr="00DC5FB2">
        <w:rPr>
          <w:sz w:val="22"/>
          <w:vertAlign w:val="superscript"/>
        </w:rPr>
        <w:t>th</w:t>
      </w:r>
      <w:r w:rsidR="00DC5FB2">
        <w:rPr>
          <w:sz w:val="22"/>
        </w:rPr>
        <w:t xml:space="preserve"> of the month and a hold will be placed on your account.  If you fail to make two payments </w:t>
      </w:r>
      <w:r w:rsidR="005C7B95" w:rsidRPr="005C7B95">
        <w:rPr>
          <w:sz w:val="22"/>
        </w:rPr>
        <w:t>you will lose building privileges and will be escorted to the Business Office</w:t>
      </w:r>
      <w:r w:rsidR="00DC5FB2">
        <w:rPr>
          <w:sz w:val="22"/>
        </w:rPr>
        <w:t>.  You will not be able to attend class until you have made arrangements to pay your balance due.</w:t>
      </w:r>
    </w:p>
    <w:p w14:paraId="42BE0125" w14:textId="77777777" w:rsidR="005F16A2" w:rsidRPr="00C06AA4" w:rsidRDefault="005F16A2" w:rsidP="00C248A4">
      <w:pPr>
        <w:pStyle w:val="Normal2"/>
        <w:rPr>
          <w:sz w:val="22"/>
        </w:rPr>
      </w:pPr>
    </w:p>
    <w:p w14:paraId="4799D287" w14:textId="77777777" w:rsidR="00C248A4" w:rsidRPr="00C248A4" w:rsidRDefault="00C248A4" w:rsidP="00C248A4">
      <w:pPr>
        <w:pStyle w:val="Normal2"/>
        <w:rPr>
          <w:b/>
          <w:sz w:val="20"/>
          <w:szCs w:val="20"/>
        </w:rPr>
      </w:pPr>
      <w:r w:rsidRPr="00C248A4">
        <w:rPr>
          <w:b/>
          <w:sz w:val="20"/>
          <w:szCs w:val="20"/>
        </w:rPr>
        <w:t xml:space="preserve">Please make all checks payable to “San Francisco Conservatory of Music” and mail to: </w:t>
      </w:r>
    </w:p>
    <w:p w14:paraId="732E6865" w14:textId="77777777" w:rsidR="00C248A4" w:rsidRDefault="00C248A4" w:rsidP="00C248A4">
      <w:pPr>
        <w:pStyle w:val="Normal2"/>
        <w:rPr>
          <w:sz w:val="20"/>
          <w:szCs w:val="20"/>
        </w:rPr>
      </w:pPr>
      <w:r w:rsidRPr="00C248A4">
        <w:rPr>
          <w:sz w:val="20"/>
          <w:szCs w:val="20"/>
        </w:rPr>
        <w:t xml:space="preserve">Attn: </w:t>
      </w:r>
      <w:r w:rsidR="00EF49B9">
        <w:rPr>
          <w:sz w:val="20"/>
          <w:szCs w:val="20"/>
        </w:rPr>
        <w:t>Anna Semina</w:t>
      </w:r>
      <w:r>
        <w:rPr>
          <w:sz w:val="20"/>
          <w:szCs w:val="20"/>
        </w:rPr>
        <w:br/>
        <w:t>San Francisco Conservatory of Music</w:t>
      </w:r>
      <w:r>
        <w:rPr>
          <w:sz w:val="20"/>
          <w:szCs w:val="20"/>
        </w:rPr>
        <w:br/>
      </w:r>
      <w:r w:rsidRPr="00C248A4">
        <w:rPr>
          <w:sz w:val="20"/>
          <w:szCs w:val="20"/>
        </w:rPr>
        <w:t xml:space="preserve">50 Oak Street </w:t>
      </w:r>
      <w:r>
        <w:rPr>
          <w:sz w:val="20"/>
          <w:szCs w:val="20"/>
        </w:rPr>
        <w:br/>
      </w:r>
      <w:r w:rsidRPr="00C248A4">
        <w:rPr>
          <w:sz w:val="20"/>
          <w:szCs w:val="20"/>
        </w:rPr>
        <w:t xml:space="preserve">San Francisco, CA 94102 </w:t>
      </w:r>
    </w:p>
    <w:p w14:paraId="6AD66E82" w14:textId="4F7366B4" w:rsidR="00C248A4" w:rsidRPr="00C248A4" w:rsidRDefault="00C248A4" w:rsidP="00C248A4">
      <w:pPr>
        <w:pStyle w:val="Normal2"/>
        <w:rPr>
          <w:b/>
          <w:sz w:val="20"/>
          <w:szCs w:val="20"/>
        </w:rPr>
      </w:pPr>
      <w:r w:rsidRPr="00C248A4">
        <w:rPr>
          <w:b/>
          <w:sz w:val="20"/>
          <w:szCs w:val="20"/>
        </w:rPr>
        <w:t xml:space="preserve">If you would like to pay by credit card and be charged automatically each month please </w:t>
      </w:r>
      <w:r w:rsidR="00B67CFB">
        <w:rPr>
          <w:b/>
          <w:sz w:val="20"/>
          <w:szCs w:val="20"/>
        </w:rPr>
        <w:t xml:space="preserve">email your request at </w:t>
      </w:r>
      <w:hyperlink r:id="rId8" w:history="1">
        <w:r w:rsidR="00B67CFB" w:rsidRPr="006D263D">
          <w:rPr>
            <w:rStyle w:val="Hyperlink"/>
            <w:b/>
            <w:sz w:val="20"/>
            <w:szCs w:val="20"/>
          </w:rPr>
          <w:t>asemina@sfcm.edu</w:t>
        </w:r>
      </w:hyperlink>
      <w:r w:rsidR="00B67CFB">
        <w:rPr>
          <w:b/>
          <w:sz w:val="20"/>
          <w:szCs w:val="20"/>
        </w:rPr>
        <w:t xml:space="preserve"> for the protected c</w:t>
      </w:r>
      <w:r w:rsidRPr="00C248A4">
        <w:rPr>
          <w:b/>
          <w:sz w:val="20"/>
          <w:szCs w:val="20"/>
        </w:rPr>
        <w:t xml:space="preserve">redit card authorization form. </w:t>
      </w:r>
      <w:r w:rsidR="005F16A2">
        <w:rPr>
          <w:b/>
          <w:sz w:val="20"/>
          <w:szCs w:val="20"/>
        </w:rPr>
        <w:t xml:space="preserve"> Credit card payments also can be made over the phone, in person, or online at </w:t>
      </w:r>
      <w:hyperlink r:id="rId9" w:history="1">
        <w:r w:rsidR="005F16A2" w:rsidRPr="00B24CED">
          <w:rPr>
            <w:rStyle w:val="Hyperlink"/>
            <w:rFonts w:eastAsia="Times New Roman"/>
          </w:rPr>
          <w:t>www.SFCM.edu/payment-form</w:t>
        </w:r>
      </w:hyperlink>
    </w:p>
    <w:p w14:paraId="3F5A4FA3" w14:textId="6F9D9B5C" w:rsidR="00C248A4" w:rsidRDefault="00C248A4" w:rsidP="00C248A4">
      <w:pPr>
        <w:pStyle w:val="Normal2"/>
        <w:rPr>
          <w:sz w:val="20"/>
          <w:szCs w:val="20"/>
        </w:rPr>
      </w:pPr>
      <w:r w:rsidRPr="00C248A4">
        <w:rPr>
          <w:sz w:val="20"/>
          <w:szCs w:val="20"/>
        </w:rPr>
        <w:t xml:space="preserve">By signing </w:t>
      </w:r>
      <w:r w:rsidR="00B67CFB" w:rsidRPr="00C248A4">
        <w:rPr>
          <w:sz w:val="20"/>
          <w:szCs w:val="20"/>
        </w:rPr>
        <w:t>below,</w:t>
      </w:r>
      <w:r w:rsidRPr="00C248A4">
        <w:rPr>
          <w:sz w:val="20"/>
          <w:szCs w:val="20"/>
        </w:rPr>
        <w:t xml:space="preserve"> I agree to make the monthly payments as determined on the attache</w:t>
      </w:r>
      <w:r>
        <w:rPr>
          <w:sz w:val="20"/>
          <w:szCs w:val="20"/>
        </w:rPr>
        <w:t xml:space="preserve">d statement. Payments will not </w:t>
      </w:r>
      <w:r w:rsidRPr="00C248A4">
        <w:rPr>
          <w:sz w:val="20"/>
          <w:szCs w:val="20"/>
        </w:rPr>
        <w:t>stop unless authorized by the Business Office. Upon default, the balance due for the r</w:t>
      </w:r>
      <w:r>
        <w:rPr>
          <w:sz w:val="20"/>
          <w:szCs w:val="20"/>
        </w:rPr>
        <w:t xml:space="preserve">emainder of the semester shall </w:t>
      </w:r>
      <w:r w:rsidRPr="00C248A4">
        <w:rPr>
          <w:sz w:val="20"/>
          <w:szCs w:val="20"/>
        </w:rPr>
        <w:t xml:space="preserve">become due and payable. I further agree to pay all costs of collection and a reasonable attorney’s fee if </w:t>
      </w:r>
      <w:r>
        <w:rPr>
          <w:sz w:val="20"/>
          <w:szCs w:val="20"/>
        </w:rPr>
        <w:t xml:space="preserve">such action is </w:t>
      </w:r>
      <w:r w:rsidRPr="00C248A4">
        <w:rPr>
          <w:sz w:val="20"/>
          <w:szCs w:val="20"/>
        </w:rPr>
        <w:t>necessary. I acknowledge that a late fee of $</w:t>
      </w:r>
      <w:r>
        <w:rPr>
          <w:sz w:val="20"/>
          <w:szCs w:val="20"/>
        </w:rPr>
        <w:t>25 will be charged after the 5</w:t>
      </w:r>
      <w:r w:rsidRPr="00C248A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C248A4">
        <w:rPr>
          <w:sz w:val="20"/>
          <w:szCs w:val="20"/>
        </w:rPr>
        <w:t>of each month.</w:t>
      </w:r>
    </w:p>
    <w:p w14:paraId="06ADF4F6" w14:textId="77777777" w:rsidR="00C248A4" w:rsidRDefault="00C248A4" w:rsidP="00C248A4">
      <w:pPr>
        <w:pStyle w:val="Normal2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270"/>
        <w:gridCol w:w="3573"/>
      </w:tblGrid>
      <w:tr w:rsidR="00C248A4" w:rsidRPr="00C248A4" w14:paraId="69FFE109" w14:textId="77777777" w:rsidTr="00C248A4">
        <w:tc>
          <w:tcPr>
            <w:tcW w:w="6030" w:type="dxa"/>
            <w:tcBorders>
              <w:bottom w:val="single" w:sz="4" w:space="0" w:color="auto"/>
            </w:tcBorders>
          </w:tcPr>
          <w:p w14:paraId="5A9B458D" w14:textId="77777777" w:rsidR="00C248A4" w:rsidRPr="00C248A4" w:rsidRDefault="00C248A4" w:rsidP="00C513D6">
            <w:pPr>
              <w:pStyle w:val="Normal2"/>
              <w:spacing w:before="360"/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14:paraId="11C8174E" w14:textId="77777777" w:rsidR="00C248A4" w:rsidRPr="00C248A4" w:rsidRDefault="00C248A4" w:rsidP="00C513D6">
            <w:pPr>
              <w:pStyle w:val="Normal2"/>
              <w:spacing w:before="360"/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432C016" w14:textId="77777777" w:rsidR="00C248A4" w:rsidRPr="00C248A4" w:rsidRDefault="00C248A4" w:rsidP="00C513D6">
            <w:pPr>
              <w:pStyle w:val="Normal2"/>
              <w:spacing w:before="360"/>
              <w:rPr>
                <w:sz w:val="32"/>
                <w:szCs w:val="32"/>
              </w:rPr>
            </w:pPr>
          </w:p>
        </w:tc>
      </w:tr>
      <w:tr w:rsidR="00C248A4" w:rsidRPr="00C248A4" w14:paraId="14A1CCFB" w14:textId="77777777" w:rsidTr="00C248A4">
        <w:tc>
          <w:tcPr>
            <w:tcW w:w="6030" w:type="dxa"/>
            <w:tcBorders>
              <w:top w:val="single" w:sz="4" w:space="0" w:color="auto"/>
            </w:tcBorders>
          </w:tcPr>
          <w:p w14:paraId="1868F655" w14:textId="77777777" w:rsidR="00C248A4" w:rsidRPr="00C248A4" w:rsidRDefault="00C248A4" w:rsidP="00C513D6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70" w:type="dxa"/>
          </w:tcPr>
          <w:p w14:paraId="0DBEC91D" w14:textId="77777777" w:rsidR="00C248A4" w:rsidRDefault="00C248A4" w:rsidP="00C513D6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B3613C8" w14:textId="77777777" w:rsidR="00C248A4" w:rsidRPr="00C248A4" w:rsidRDefault="00C248A4" w:rsidP="00C513D6">
            <w:pPr>
              <w:pStyle w:val="Normal2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</w:tbl>
    <w:p w14:paraId="1E416D43" w14:textId="77777777" w:rsidR="00C248A4" w:rsidRPr="00C248A4" w:rsidRDefault="00C248A4" w:rsidP="00C248A4">
      <w:pPr>
        <w:pStyle w:val="Normal2"/>
        <w:spacing w:before="240"/>
        <w:rPr>
          <w:sz w:val="20"/>
          <w:szCs w:val="20"/>
        </w:rPr>
      </w:pPr>
      <w:r w:rsidRPr="00C248A4">
        <w:rPr>
          <w:sz w:val="20"/>
          <w:szCs w:val="20"/>
        </w:rPr>
        <w:t xml:space="preserve">If you have any questions, contact </w:t>
      </w:r>
      <w:r w:rsidR="00C24A5D">
        <w:rPr>
          <w:sz w:val="20"/>
          <w:szCs w:val="20"/>
        </w:rPr>
        <w:t>Anna Semina</w:t>
      </w:r>
      <w:r w:rsidRPr="00C248A4">
        <w:rPr>
          <w:sz w:val="20"/>
          <w:szCs w:val="20"/>
        </w:rPr>
        <w:t>: (415) 503-62</w:t>
      </w:r>
      <w:r w:rsidR="007060A7">
        <w:rPr>
          <w:sz w:val="20"/>
          <w:szCs w:val="20"/>
        </w:rPr>
        <w:t>36</w:t>
      </w:r>
      <w:r w:rsidRPr="00C248A4">
        <w:rPr>
          <w:sz w:val="20"/>
          <w:szCs w:val="20"/>
        </w:rPr>
        <w:t xml:space="preserve"> or </w:t>
      </w:r>
      <w:hyperlink r:id="rId10" w:history="1">
        <w:r w:rsidR="00762FD0" w:rsidRPr="00F17A87">
          <w:rPr>
            <w:rStyle w:val="Hyperlink"/>
            <w:sz w:val="20"/>
            <w:szCs w:val="20"/>
          </w:rPr>
          <w:t>asemina@sfcm.edu</w:t>
        </w:r>
      </w:hyperlink>
    </w:p>
    <w:sectPr w:rsidR="00C248A4" w:rsidRPr="00C248A4" w:rsidSect="00DC5F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C0B6" w14:textId="77777777" w:rsidR="00B0477A" w:rsidRDefault="00B0477A" w:rsidP="00FD363F">
      <w:r>
        <w:separator/>
      </w:r>
    </w:p>
  </w:endnote>
  <w:endnote w:type="continuationSeparator" w:id="0">
    <w:p w14:paraId="43D3A5BB" w14:textId="77777777" w:rsidR="00B0477A" w:rsidRDefault="00B0477A" w:rsidP="00FD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998" w14:textId="77777777" w:rsidR="002D1FB1" w:rsidRDefault="002D1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9AF7" w14:textId="77777777" w:rsidR="00931CFB" w:rsidRPr="00931CFB" w:rsidRDefault="00931CFB" w:rsidP="00931CFB">
    <w:pPr>
      <w:pStyle w:val="Footer"/>
      <w:tabs>
        <w:tab w:val="clear" w:pos="4680"/>
        <w:tab w:val="clear" w:pos="9360"/>
      </w:tabs>
      <w:rPr>
        <w:sz w:val="20"/>
        <w:szCs w:val="20"/>
      </w:rPr>
    </w:pPr>
    <w:r w:rsidRPr="00931CFB">
      <w:rPr>
        <w:sz w:val="20"/>
        <w:szCs w:val="20"/>
      </w:rPr>
      <w:t>www.sfcm.edu</w:t>
    </w:r>
    <w:r w:rsidRPr="00931CFB">
      <w:rPr>
        <w:sz w:val="20"/>
        <w:szCs w:val="20"/>
      </w:rPr>
      <w:tab/>
    </w:r>
    <w:r w:rsidRPr="00931CFB">
      <w:rPr>
        <w:sz w:val="20"/>
        <w:szCs w:val="20"/>
      </w:rPr>
      <w:tab/>
      <w:t>50 Oak Street, San Francisco, CA 94102-6011</w:t>
    </w:r>
  </w:p>
  <w:p w14:paraId="5A0FE140" w14:textId="77777777" w:rsidR="00931CFB" w:rsidRPr="00931CFB" w:rsidRDefault="00931CFB" w:rsidP="00931CFB">
    <w:pPr>
      <w:pStyle w:val="Footer"/>
      <w:tabs>
        <w:tab w:val="clear" w:pos="4680"/>
        <w:tab w:val="clear" w:pos="9360"/>
      </w:tabs>
      <w:rPr>
        <w:sz w:val="20"/>
        <w:szCs w:val="20"/>
      </w:rPr>
    </w:pPr>
    <w:r w:rsidRPr="00931CFB">
      <w:rPr>
        <w:sz w:val="20"/>
        <w:szCs w:val="20"/>
      </w:rPr>
      <w:tab/>
    </w:r>
    <w:r w:rsidRPr="00931CFB">
      <w:rPr>
        <w:sz w:val="20"/>
        <w:szCs w:val="20"/>
      </w:rPr>
      <w:tab/>
    </w:r>
    <w:r w:rsidRPr="00931CFB">
      <w:rPr>
        <w:sz w:val="20"/>
        <w:szCs w:val="20"/>
      </w:rPr>
      <w:tab/>
    </w:r>
    <w:proofErr w:type="gramStart"/>
    <w:r w:rsidRPr="00931CFB">
      <w:rPr>
        <w:sz w:val="20"/>
        <w:szCs w:val="20"/>
      </w:rPr>
      <w:t xml:space="preserve">415.864.7326  </w:t>
    </w:r>
    <w:proofErr w:type="spellStart"/>
    <w:r w:rsidRPr="00931CFB">
      <w:rPr>
        <w:sz w:val="20"/>
        <w:szCs w:val="20"/>
      </w:rPr>
      <w:t>tel</w:t>
    </w:r>
    <w:proofErr w:type="spellEnd"/>
    <w:proofErr w:type="gramEnd"/>
    <w:r w:rsidRPr="00931CFB">
      <w:rPr>
        <w:sz w:val="20"/>
        <w:szCs w:val="20"/>
      </w:rPr>
      <w:t xml:space="preserve">     415.503.6299  fax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5E2F" w14:textId="0079955B" w:rsidR="003E5669" w:rsidRDefault="003E5669" w:rsidP="003E5669">
    <w:pPr>
      <w:pStyle w:val="Footer"/>
      <w:tabs>
        <w:tab w:val="clear" w:pos="4680"/>
        <w:tab w:val="clear" w:pos="9360"/>
      </w:tabs>
      <w:rPr>
        <w:rFonts w:cs="Arial"/>
        <w:color w:val="7F674D"/>
        <w:sz w:val="20"/>
        <w:szCs w:val="20"/>
      </w:rPr>
    </w:pPr>
    <w:r w:rsidRPr="005C6CBE">
      <w:rPr>
        <w:rFonts w:cs="Arial"/>
        <w:color w:val="F47B20"/>
        <w:sz w:val="20"/>
        <w:szCs w:val="20"/>
      </w:rPr>
      <w:t>www.sfcm.edu</w:t>
    </w:r>
    <w:r w:rsidRPr="005C6CBE">
      <w:rPr>
        <w:rFonts w:cs="Arial"/>
        <w:sz w:val="20"/>
        <w:szCs w:val="20"/>
      </w:rPr>
      <w:tab/>
    </w:r>
    <w:r w:rsidRPr="005C6CBE">
      <w:rPr>
        <w:rFonts w:cs="Arial"/>
        <w:sz w:val="20"/>
        <w:szCs w:val="20"/>
      </w:rPr>
      <w:tab/>
    </w:r>
    <w:r w:rsidRPr="005C6CBE">
      <w:rPr>
        <w:rFonts w:cs="Arial"/>
        <w:color w:val="7F674D"/>
        <w:sz w:val="20"/>
        <w:szCs w:val="20"/>
      </w:rPr>
      <w:t>50 Oak Street, San Francisco, CA 94102-6011</w:t>
    </w:r>
  </w:p>
  <w:p w14:paraId="53637549" w14:textId="53E9DC58" w:rsidR="002D1FB1" w:rsidRPr="005C6CBE" w:rsidRDefault="002D1FB1" w:rsidP="003E5669">
    <w:pPr>
      <w:pStyle w:val="Footer"/>
      <w:tabs>
        <w:tab w:val="clear" w:pos="4680"/>
        <w:tab w:val="clear" w:pos="9360"/>
      </w:tabs>
      <w:rPr>
        <w:rFonts w:cs="Arial"/>
        <w:color w:val="7F674D"/>
        <w:sz w:val="20"/>
        <w:szCs w:val="20"/>
      </w:rPr>
    </w:pPr>
    <w:r>
      <w:rPr>
        <w:rFonts w:cs="Arial"/>
        <w:color w:val="7F674D"/>
        <w:sz w:val="20"/>
        <w:szCs w:val="20"/>
      </w:rPr>
      <w:t xml:space="preserve">                                                </w:t>
    </w:r>
    <w:proofErr w:type="gramStart"/>
    <w:r>
      <w:rPr>
        <w:rFonts w:cs="Arial"/>
        <w:color w:val="7F674D"/>
        <w:sz w:val="20"/>
        <w:szCs w:val="20"/>
      </w:rPr>
      <w:t>415.</w:t>
    </w:r>
    <w:r w:rsidRPr="005C6CBE">
      <w:rPr>
        <w:rFonts w:cs="Arial"/>
        <w:color w:val="7F674D"/>
        <w:sz w:val="20"/>
        <w:szCs w:val="20"/>
      </w:rPr>
      <w:t xml:space="preserve">864.7326  </w:t>
    </w:r>
    <w:proofErr w:type="spellStart"/>
    <w:r w:rsidRPr="005C6CBE">
      <w:rPr>
        <w:rFonts w:cs="Arial"/>
        <w:color w:val="7F674D"/>
        <w:sz w:val="20"/>
        <w:szCs w:val="20"/>
      </w:rPr>
      <w:t>tel</w:t>
    </w:r>
    <w:proofErr w:type="spellEnd"/>
    <w:proofErr w:type="gramEnd"/>
    <w:r w:rsidRPr="005C6CBE">
      <w:rPr>
        <w:rFonts w:cs="Arial"/>
        <w:color w:val="7F674D"/>
        <w:sz w:val="20"/>
        <w:szCs w:val="20"/>
      </w:rPr>
      <w:t xml:space="preserve">     415.503.6299  fax</w:t>
    </w:r>
  </w:p>
  <w:p w14:paraId="4690DC75" w14:textId="4F260620" w:rsidR="003E5669" w:rsidRPr="003E5669" w:rsidRDefault="003E5669" w:rsidP="003E5669">
    <w:pPr>
      <w:pStyle w:val="Footer"/>
      <w:tabs>
        <w:tab w:val="clear" w:pos="4680"/>
        <w:tab w:val="clear" w:pos="9360"/>
      </w:tabs>
      <w:rPr>
        <w:sz w:val="20"/>
        <w:szCs w:val="20"/>
      </w:rPr>
    </w:pPr>
    <w:r w:rsidRPr="005C6CBE">
      <w:rPr>
        <w:rFonts w:cs="Arial"/>
        <w:color w:val="7F674D"/>
        <w:sz w:val="20"/>
        <w:szCs w:val="20"/>
      </w:rPr>
      <w:tab/>
    </w:r>
    <w:r w:rsidRPr="005C6CBE">
      <w:rPr>
        <w:rFonts w:cs="Arial"/>
        <w:color w:val="7F674D"/>
        <w:sz w:val="20"/>
        <w:szCs w:val="20"/>
      </w:rPr>
      <w:tab/>
    </w:r>
    <w:r w:rsidRPr="005C6CBE">
      <w:rPr>
        <w:rFonts w:cs="Arial"/>
        <w:color w:val="7F674D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6008" w14:textId="77777777" w:rsidR="00B0477A" w:rsidRDefault="00B0477A" w:rsidP="00FD363F">
      <w:r>
        <w:separator/>
      </w:r>
    </w:p>
  </w:footnote>
  <w:footnote w:type="continuationSeparator" w:id="0">
    <w:p w14:paraId="2005E486" w14:textId="77777777" w:rsidR="00B0477A" w:rsidRDefault="00B0477A" w:rsidP="00FD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1452" w14:textId="77777777" w:rsidR="002D1FB1" w:rsidRDefault="002D1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AEE5" w14:textId="77777777" w:rsidR="002D1FB1" w:rsidRDefault="002D1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CE94" w14:textId="77777777" w:rsidR="003E5669" w:rsidRPr="00DC5FB2" w:rsidRDefault="00D24A94">
    <w:pPr>
      <w:pStyle w:val="Header"/>
      <w:rPr>
        <w:color w:val="F47B20"/>
      </w:rPr>
    </w:pPr>
    <w:r>
      <w:rPr>
        <w:noProof/>
      </w:rPr>
      <w:drawing>
        <wp:inline distT="0" distB="0" distL="0" distR="0" wp14:anchorId="01950476" wp14:editId="4CD8C4F6">
          <wp:extent cx="19050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1CF6"/>
    <w:multiLevelType w:val="hybridMultilevel"/>
    <w:tmpl w:val="48CC0D9C"/>
    <w:lvl w:ilvl="0" w:tplc="9C56FC96">
      <w:start w:val="1"/>
      <w:numFmt w:val="lowerRoman"/>
      <w:pStyle w:val="Number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10AF"/>
    <w:multiLevelType w:val="hybridMultilevel"/>
    <w:tmpl w:val="D6B0DAD8"/>
    <w:lvl w:ilvl="0" w:tplc="89F29CA6">
      <w:start w:val="1"/>
      <w:numFmt w:val="decimal"/>
      <w:pStyle w:val="Numbering1"/>
      <w:lvlText w:val="%1."/>
      <w:lvlJc w:val="left"/>
      <w:pPr>
        <w:ind w:left="720" w:hanging="360"/>
      </w:pPr>
    </w:lvl>
    <w:lvl w:ilvl="1" w:tplc="4702A7F0">
      <w:start w:val="1"/>
      <w:numFmt w:val="lowerLetter"/>
      <w:pStyle w:val="Numbering2"/>
      <w:lvlText w:val="%2."/>
      <w:lvlJc w:val="left"/>
      <w:pPr>
        <w:ind w:left="1440" w:hanging="360"/>
      </w:pPr>
    </w:lvl>
    <w:lvl w:ilvl="2" w:tplc="9FF613E2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B14"/>
    <w:multiLevelType w:val="multilevel"/>
    <w:tmpl w:val="FF2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F618C"/>
    <w:multiLevelType w:val="hybridMultilevel"/>
    <w:tmpl w:val="234C8F56"/>
    <w:lvl w:ilvl="0" w:tplc="383A6926">
      <w:start w:val="1"/>
      <w:numFmt w:val="bullet"/>
      <w:pStyle w:val="EmphasisPoi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32781"/>
    <w:multiLevelType w:val="hybridMultilevel"/>
    <w:tmpl w:val="9D4CE054"/>
    <w:lvl w:ilvl="0" w:tplc="6A2EEEE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6E51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6E6B0">
      <w:start w:val="1"/>
      <w:numFmt w:val="bullet"/>
      <w:pStyle w:val="Bullet3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A4"/>
    <w:rsid w:val="000329B8"/>
    <w:rsid w:val="00071244"/>
    <w:rsid w:val="001333CC"/>
    <w:rsid w:val="00182308"/>
    <w:rsid w:val="00184861"/>
    <w:rsid w:val="001E56CF"/>
    <w:rsid w:val="00250B55"/>
    <w:rsid w:val="00265E76"/>
    <w:rsid w:val="00294F0C"/>
    <w:rsid w:val="002D1FB1"/>
    <w:rsid w:val="00311E7E"/>
    <w:rsid w:val="003269B2"/>
    <w:rsid w:val="003C1A0B"/>
    <w:rsid w:val="003E5669"/>
    <w:rsid w:val="003F33D2"/>
    <w:rsid w:val="003F45E4"/>
    <w:rsid w:val="0040535A"/>
    <w:rsid w:val="00412EB8"/>
    <w:rsid w:val="00414697"/>
    <w:rsid w:val="00427B3D"/>
    <w:rsid w:val="00472E2F"/>
    <w:rsid w:val="00501A13"/>
    <w:rsid w:val="005209E6"/>
    <w:rsid w:val="0053521E"/>
    <w:rsid w:val="00563315"/>
    <w:rsid w:val="00587A52"/>
    <w:rsid w:val="005A34EE"/>
    <w:rsid w:val="005B0ED5"/>
    <w:rsid w:val="005C4832"/>
    <w:rsid w:val="005C6CBE"/>
    <w:rsid w:val="005C7B95"/>
    <w:rsid w:val="005D1D2D"/>
    <w:rsid w:val="005D53F4"/>
    <w:rsid w:val="005F16A2"/>
    <w:rsid w:val="006162A9"/>
    <w:rsid w:val="00675064"/>
    <w:rsid w:val="006828A8"/>
    <w:rsid w:val="007060A7"/>
    <w:rsid w:val="007447A6"/>
    <w:rsid w:val="007512CF"/>
    <w:rsid w:val="00754058"/>
    <w:rsid w:val="00762FD0"/>
    <w:rsid w:val="007E7BBF"/>
    <w:rsid w:val="007F5D05"/>
    <w:rsid w:val="00834D44"/>
    <w:rsid w:val="00882F20"/>
    <w:rsid w:val="00905E76"/>
    <w:rsid w:val="0091506D"/>
    <w:rsid w:val="00931CFB"/>
    <w:rsid w:val="009609B1"/>
    <w:rsid w:val="00962910"/>
    <w:rsid w:val="009F32F1"/>
    <w:rsid w:val="00A204EE"/>
    <w:rsid w:val="00B0477A"/>
    <w:rsid w:val="00B67CFB"/>
    <w:rsid w:val="00B825A4"/>
    <w:rsid w:val="00BA6697"/>
    <w:rsid w:val="00BB14EA"/>
    <w:rsid w:val="00BE7152"/>
    <w:rsid w:val="00C012DE"/>
    <w:rsid w:val="00C06AA4"/>
    <w:rsid w:val="00C07DDA"/>
    <w:rsid w:val="00C248A4"/>
    <w:rsid w:val="00C24A5D"/>
    <w:rsid w:val="00C57333"/>
    <w:rsid w:val="00C91A98"/>
    <w:rsid w:val="00CA2133"/>
    <w:rsid w:val="00CD63A2"/>
    <w:rsid w:val="00D24A94"/>
    <w:rsid w:val="00D345FC"/>
    <w:rsid w:val="00D671BC"/>
    <w:rsid w:val="00DB5A51"/>
    <w:rsid w:val="00DC5FB2"/>
    <w:rsid w:val="00ED6DC9"/>
    <w:rsid w:val="00EF49B9"/>
    <w:rsid w:val="00F03D99"/>
    <w:rsid w:val="00F4554F"/>
    <w:rsid w:val="00F47624"/>
    <w:rsid w:val="00F66F3A"/>
    <w:rsid w:val="00FB36C8"/>
    <w:rsid w:val="00FB4F47"/>
    <w:rsid w:val="00FD363F"/>
    <w:rsid w:val="00FE279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62BE4CB"/>
  <w15:docId w15:val="{F1ADF752-1A0C-4697-8232-B6288B5B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A4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2"/>
    <w:link w:val="Heading1Char"/>
    <w:uiPriority w:val="9"/>
    <w:qFormat/>
    <w:rsid w:val="00834D44"/>
    <w:pPr>
      <w:keepNext/>
      <w:keepLines/>
      <w:spacing w:before="720" w:after="120"/>
      <w:outlineLvl w:val="0"/>
    </w:pPr>
    <w:rPr>
      <w:rFonts w:eastAsiaTheme="majorEastAsia" w:cs="Times New Roman"/>
      <w:b/>
      <w:bCs/>
      <w:sz w:val="32"/>
      <w:szCs w:val="32"/>
    </w:rPr>
  </w:style>
  <w:style w:type="paragraph" w:styleId="Heading2">
    <w:name w:val="heading 2"/>
    <w:basedOn w:val="Normal"/>
    <w:next w:val="Normal2"/>
    <w:link w:val="Heading2Char"/>
    <w:uiPriority w:val="9"/>
    <w:unhideWhenUsed/>
    <w:qFormat/>
    <w:rsid w:val="00834D44"/>
    <w:pPr>
      <w:keepNext/>
      <w:keepLines/>
      <w:spacing w:before="480" w:after="120"/>
      <w:outlineLvl w:val="1"/>
    </w:pPr>
    <w:rPr>
      <w:rFonts w:eastAsiaTheme="majorEastAsia" w:cs="Times New Roman"/>
      <w:b/>
      <w:bCs/>
      <w:sz w:val="28"/>
      <w:szCs w:val="28"/>
    </w:rPr>
  </w:style>
  <w:style w:type="paragraph" w:styleId="Heading3">
    <w:name w:val="heading 3"/>
    <w:basedOn w:val="Normal"/>
    <w:next w:val="Normal2"/>
    <w:link w:val="Heading3Char"/>
    <w:uiPriority w:val="9"/>
    <w:unhideWhenUsed/>
    <w:qFormat/>
    <w:rsid w:val="00834D44"/>
    <w:pPr>
      <w:keepNext/>
      <w:keepLines/>
      <w:spacing w:before="240" w:after="120"/>
      <w:outlineLvl w:val="2"/>
    </w:pPr>
    <w:rPr>
      <w:rFonts w:eastAsiaTheme="majorEastAsi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D63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B825A4"/>
    <w:pPr>
      <w:pBdr>
        <w:bottom w:val="single" w:sz="4" w:space="1" w:color="auto"/>
      </w:pBdr>
      <w:contextualSpacing/>
      <w:jc w:val="right"/>
    </w:pPr>
    <w:rPr>
      <w:rFonts w:eastAsiaTheme="majorEastAsia" w:cs="Times New Roman"/>
      <w:b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825A4"/>
    <w:rPr>
      <w:rFonts w:ascii="Times New Roman" w:eastAsiaTheme="majorEastAsia" w:hAnsi="Times New Roman" w:cs="Times New Roman"/>
      <w:b/>
      <w:spacing w:val="5"/>
      <w:kern w:val="28"/>
      <w:sz w:val="40"/>
      <w:szCs w:val="40"/>
    </w:rPr>
  </w:style>
  <w:style w:type="paragraph" w:styleId="Subtitle">
    <w:name w:val="Subtitle"/>
    <w:basedOn w:val="Normal"/>
    <w:next w:val="Normal2"/>
    <w:link w:val="SubtitleChar"/>
    <w:uiPriority w:val="11"/>
    <w:qFormat/>
    <w:rsid w:val="00B825A4"/>
    <w:pPr>
      <w:numPr>
        <w:ilvl w:val="1"/>
      </w:numPr>
      <w:jc w:val="right"/>
    </w:pPr>
    <w:rPr>
      <w:rFonts w:eastAsiaTheme="majorEastAsia" w:cs="Times New Roman"/>
      <w:i/>
      <w:iCs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825A4"/>
    <w:rPr>
      <w:rFonts w:ascii="Times New Roman" w:eastAsiaTheme="majorEastAsia" w:hAnsi="Times New Roman" w:cs="Times New Roman"/>
      <w:i/>
      <w:iCs/>
      <w:spacing w:val="15"/>
      <w:sz w:val="32"/>
      <w:szCs w:val="32"/>
    </w:rPr>
  </w:style>
  <w:style w:type="paragraph" w:customStyle="1" w:styleId="Normal2">
    <w:name w:val="Normal 2+"/>
    <w:basedOn w:val="Normal"/>
    <w:link w:val="Normal2Char"/>
    <w:qFormat/>
    <w:rsid w:val="0091506D"/>
    <w:pPr>
      <w:spacing w:before="120"/>
    </w:pPr>
    <w:rPr>
      <w:rFonts w:eastAsiaTheme="minorHAns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34D44"/>
    <w:rPr>
      <w:rFonts w:ascii="Times New Roman" w:eastAsiaTheme="majorEastAsia" w:hAnsi="Times New Roman" w:cs="Times New Roman"/>
      <w:b/>
      <w:bCs/>
      <w:sz w:val="32"/>
      <w:szCs w:val="32"/>
    </w:rPr>
  </w:style>
  <w:style w:type="character" w:customStyle="1" w:styleId="Normal2Char">
    <w:name w:val="Normal 2+ Char"/>
    <w:basedOn w:val="DefaultParagraphFont"/>
    <w:link w:val="Normal2"/>
    <w:rsid w:val="0091506D"/>
    <w:rPr>
      <w:rFonts w:ascii="Garamond" w:hAnsi="Garamond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4D4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4D44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Bullet1">
    <w:name w:val="Bullet 1"/>
    <w:basedOn w:val="Normal"/>
    <w:link w:val="Bullet1Char"/>
    <w:qFormat/>
    <w:rsid w:val="00B825A4"/>
    <w:pPr>
      <w:numPr>
        <w:numId w:val="1"/>
      </w:numPr>
      <w:ind w:left="180" w:hanging="180"/>
    </w:pPr>
    <w:rPr>
      <w:rFonts w:eastAsiaTheme="minorHAnsi" w:cs="Times New Roman"/>
    </w:rPr>
  </w:style>
  <w:style w:type="paragraph" w:customStyle="1" w:styleId="Bullet2">
    <w:name w:val="Bullet 2"/>
    <w:basedOn w:val="Normal"/>
    <w:link w:val="Bullet2Char"/>
    <w:qFormat/>
    <w:rsid w:val="00B825A4"/>
    <w:pPr>
      <w:numPr>
        <w:ilvl w:val="1"/>
        <w:numId w:val="1"/>
      </w:numPr>
      <w:ind w:left="360" w:hanging="180"/>
    </w:pPr>
    <w:rPr>
      <w:rFonts w:eastAsiaTheme="minorHAnsi" w:cs="Times New Roman"/>
    </w:rPr>
  </w:style>
  <w:style w:type="character" w:customStyle="1" w:styleId="Bullet1Char">
    <w:name w:val="Bullet 1 Char"/>
    <w:basedOn w:val="DefaultParagraphFont"/>
    <w:link w:val="Bullet1"/>
    <w:rsid w:val="00B825A4"/>
    <w:rPr>
      <w:rFonts w:ascii="Times New Roman" w:hAnsi="Times New Roman" w:cs="Times New Roman"/>
    </w:rPr>
  </w:style>
  <w:style w:type="paragraph" w:customStyle="1" w:styleId="Bullet3">
    <w:name w:val="Bullet 3"/>
    <w:basedOn w:val="Normal"/>
    <w:link w:val="Bullet3Char"/>
    <w:qFormat/>
    <w:rsid w:val="00B825A4"/>
    <w:pPr>
      <w:numPr>
        <w:ilvl w:val="2"/>
        <w:numId w:val="1"/>
      </w:numPr>
      <w:ind w:left="540" w:hanging="180"/>
    </w:pPr>
    <w:rPr>
      <w:rFonts w:eastAsiaTheme="minorHAnsi" w:cs="Times New Roman"/>
    </w:rPr>
  </w:style>
  <w:style w:type="character" w:customStyle="1" w:styleId="Bullet2Char">
    <w:name w:val="Bullet 2 Char"/>
    <w:basedOn w:val="DefaultParagraphFont"/>
    <w:link w:val="Bullet2"/>
    <w:rsid w:val="00B825A4"/>
    <w:rPr>
      <w:rFonts w:ascii="Times New Roman" w:hAnsi="Times New Roman" w:cs="Times New Roman"/>
    </w:rPr>
  </w:style>
  <w:style w:type="paragraph" w:customStyle="1" w:styleId="EmphasisPoint">
    <w:name w:val="Emphasis Point"/>
    <w:basedOn w:val="Normal"/>
    <w:link w:val="EmphasisPointChar"/>
    <w:qFormat/>
    <w:rsid w:val="00834D44"/>
    <w:pPr>
      <w:numPr>
        <w:numId w:val="2"/>
      </w:numPr>
      <w:spacing w:before="120" w:after="120"/>
      <w:ind w:left="360"/>
    </w:pPr>
    <w:rPr>
      <w:rFonts w:eastAsiaTheme="minorHAnsi" w:cs="Times New Roman"/>
    </w:rPr>
  </w:style>
  <w:style w:type="character" w:customStyle="1" w:styleId="Bullet3Char">
    <w:name w:val="Bullet 3 Char"/>
    <w:basedOn w:val="DefaultParagraphFont"/>
    <w:link w:val="Bullet3"/>
    <w:rsid w:val="00B825A4"/>
    <w:rPr>
      <w:rFonts w:ascii="Times New Roman" w:hAnsi="Times New Roman" w:cs="Times New Roman"/>
    </w:rPr>
  </w:style>
  <w:style w:type="paragraph" w:customStyle="1" w:styleId="Numbering1">
    <w:name w:val="Numbering 1"/>
    <w:basedOn w:val="Normal"/>
    <w:link w:val="Numbering1Char"/>
    <w:qFormat/>
    <w:rsid w:val="00B825A4"/>
    <w:pPr>
      <w:numPr>
        <w:numId w:val="3"/>
      </w:numPr>
      <w:ind w:left="270" w:hanging="270"/>
    </w:pPr>
    <w:rPr>
      <w:rFonts w:eastAsiaTheme="minorHAnsi" w:cs="Times New Roman"/>
    </w:rPr>
  </w:style>
  <w:style w:type="character" w:customStyle="1" w:styleId="EmphasisPointChar">
    <w:name w:val="Emphasis Point Char"/>
    <w:basedOn w:val="DefaultParagraphFont"/>
    <w:link w:val="EmphasisPoint"/>
    <w:rsid w:val="00834D44"/>
    <w:rPr>
      <w:rFonts w:ascii="Times New Roman" w:hAnsi="Times New Roman" w:cs="Times New Roman"/>
    </w:rPr>
  </w:style>
  <w:style w:type="paragraph" w:customStyle="1" w:styleId="Numbering2">
    <w:name w:val="Numbering 2"/>
    <w:basedOn w:val="Normal"/>
    <w:link w:val="Numbering2Char"/>
    <w:qFormat/>
    <w:rsid w:val="00B825A4"/>
    <w:pPr>
      <w:numPr>
        <w:ilvl w:val="1"/>
        <w:numId w:val="3"/>
      </w:numPr>
      <w:ind w:left="540" w:hanging="270"/>
    </w:pPr>
    <w:rPr>
      <w:rFonts w:eastAsiaTheme="minorHAnsi" w:cs="Times New Roman"/>
    </w:rPr>
  </w:style>
  <w:style w:type="character" w:customStyle="1" w:styleId="Numbering1Char">
    <w:name w:val="Numbering 1 Char"/>
    <w:basedOn w:val="DefaultParagraphFont"/>
    <w:link w:val="Numbering1"/>
    <w:rsid w:val="00B825A4"/>
    <w:rPr>
      <w:rFonts w:ascii="Times New Roman" w:hAnsi="Times New Roman" w:cs="Times New Roman"/>
    </w:rPr>
  </w:style>
  <w:style w:type="paragraph" w:customStyle="1" w:styleId="Numbering3">
    <w:name w:val="Numbering 3"/>
    <w:basedOn w:val="Normal"/>
    <w:link w:val="Numbering3Char"/>
    <w:qFormat/>
    <w:rsid w:val="00B825A4"/>
    <w:pPr>
      <w:numPr>
        <w:numId w:val="4"/>
      </w:numPr>
      <w:ind w:left="810" w:hanging="270"/>
    </w:pPr>
    <w:rPr>
      <w:rFonts w:eastAsiaTheme="minorHAnsi" w:cs="Times New Roman"/>
    </w:rPr>
  </w:style>
  <w:style w:type="character" w:customStyle="1" w:styleId="Numbering2Char">
    <w:name w:val="Numbering 2 Char"/>
    <w:basedOn w:val="DefaultParagraphFont"/>
    <w:link w:val="Numbering2"/>
    <w:rsid w:val="00B825A4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umbering3Char">
    <w:name w:val="Numbering 3 Char"/>
    <w:basedOn w:val="DefaultParagraphFont"/>
    <w:link w:val="Numbering3"/>
    <w:rsid w:val="00B825A4"/>
    <w:rPr>
      <w:rFonts w:ascii="Times New Roman" w:hAnsi="Times New Roman" w:cs="Times New Roman"/>
    </w:rPr>
  </w:style>
  <w:style w:type="paragraph" w:customStyle="1" w:styleId="Normal3">
    <w:name w:val="Normal 3+"/>
    <w:basedOn w:val="Normal2"/>
    <w:link w:val="Normal3Char"/>
    <w:qFormat/>
    <w:rsid w:val="0091506D"/>
    <w:pPr>
      <w:spacing w:before="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D363F"/>
    <w:pPr>
      <w:tabs>
        <w:tab w:val="center" w:pos="4680"/>
        <w:tab w:val="right" w:pos="9360"/>
      </w:tabs>
    </w:pPr>
    <w:rPr>
      <w:rFonts w:eastAsiaTheme="minorHAnsi" w:cs="Times New Roman"/>
    </w:rPr>
  </w:style>
  <w:style w:type="character" w:customStyle="1" w:styleId="Normal3Char">
    <w:name w:val="Normal 3+ Char"/>
    <w:basedOn w:val="Normal2Char"/>
    <w:link w:val="Normal3"/>
    <w:rsid w:val="0091506D"/>
    <w:rPr>
      <w:rFonts w:ascii="Garamond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363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363F"/>
    <w:pPr>
      <w:tabs>
        <w:tab w:val="center" w:pos="4680"/>
        <w:tab w:val="right" w:pos="9360"/>
      </w:tabs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D363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2DE"/>
    <w:rPr>
      <w:color w:val="0000FF" w:themeColor="hyperlink"/>
      <w:u w:val="single"/>
    </w:rPr>
  </w:style>
  <w:style w:type="paragraph" w:customStyle="1" w:styleId="ConditionalText">
    <w:name w:val="Conditional Text"/>
    <w:basedOn w:val="Normal"/>
    <w:link w:val="ConditionalTextChar"/>
    <w:rsid w:val="00F66F3A"/>
    <w:rPr>
      <w:rFonts w:cs="Times New Roman"/>
      <w:b/>
      <w:i/>
      <w:color w:val="FF0000"/>
      <w14:glow w14:rad="228600">
        <w14:schemeClr w14:val="accent2">
          <w14:alpha w14:val="60000"/>
          <w14:satMod w14:val="175000"/>
        </w14:schemeClr>
      </w14:glow>
    </w:rPr>
  </w:style>
  <w:style w:type="paragraph" w:customStyle="1" w:styleId="OfficialLetterHeader">
    <w:name w:val="Official Letter Header"/>
    <w:basedOn w:val="Normal3"/>
    <w:link w:val="OfficialLetterHeaderChar"/>
    <w:qFormat/>
    <w:rsid w:val="0091506D"/>
    <w:pPr>
      <w:ind w:left="720" w:hanging="720"/>
    </w:pPr>
    <w:rPr>
      <w:b/>
    </w:rPr>
  </w:style>
  <w:style w:type="character" w:customStyle="1" w:styleId="ConditionalTextChar">
    <w:name w:val="Conditional Text Char"/>
    <w:basedOn w:val="DefaultParagraphFont"/>
    <w:link w:val="ConditionalText"/>
    <w:rsid w:val="00F66F3A"/>
    <w:rPr>
      <w:rFonts w:ascii="Times New Roman" w:eastAsiaTheme="minorEastAsia" w:hAnsi="Times New Roman" w:cs="Times New Roman"/>
      <w:b/>
      <w:i/>
      <w:color w:val="FF0000"/>
      <w14:glow w14:rad="228600">
        <w14:schemeClr w14:val="accent2">
          <w14:alpha w14:val="60000"/>
          <w14:satMod w14:val="175000"/>
        </w14:schemeClr>
      </w14:glow>
    </w:rPr>
  </w:style>
  <w:style w:type="character" w:customStyle="1" w:styleId="OfficialLetterHeaderChar">
    <w:name w:val="Official Letter Header Char"/>
    <w:basedOn w:val="Normal3Char"/>
    <w:link w:val="OfficialLetterHeader"/>
    <w:rsid w:val="0091506D"/>
    <w:rPr>
      <w:rFonts w:ascii="Garamond" w:hAnsi="Garamond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C2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7DD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mina@sfcm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emina@sfc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CM.edu/payment-for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orell\Google%20Drive\_TEMPLATES\_dotx%20LTRHEAD%20CL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4E81-F640-4020-B69E-0D92F138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_dotx LTRHEAD CLR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Sorell, Rebecca</dc:creator>
  <cp:lastModifiedBy>Anna Semina</cp:lastModifiedBy>
  <cp:revision>2</cp:revision>
  <cp:lastPrinted>2021-05-05T21:55:00Z</cp:lastPrinted>
  <dcterms:created xsi:type="dcterms:W3CDTF">2021-05-05T21:56:00Z</dcterms:created>
  <dcterms:modified xsi:type="dcterms:W3CDTF">2021-05-05T21:56:00Z</dcterms:modified>
</cp:coreProperties>
</file>